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</w:p>
    <w:p>
      <w:pPr>
        <w:jc w:val="center"/>
      </w:pPr>
      <w:r>
        <w:drawing>
          <wp:inline distT="0" distB="0" distL="0" distR="0">
            <wp:extent cx="2924175" cy="476250"/>
            <wp:effectExtent l="0" t="0" r="952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硕士研究生复试加试</w:t>
      </w:r>
    </w:p>
    <w:p>
      <w:pPr>
        <w:spacing w:before="156" w:beforeLines="50" w:after="156" w:after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《俄语技能实践》科目大纲</w:t>
      </w: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（科目代码721）</w:t>
      </w: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ind w:firstLine="960" w:firstLineChars="30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学院名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</w:rPr>
        <w:t>称（盖章）：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外国语学院     </w:t>
      </w:r>
    </w:p>
    <w:p>
      <w:pPr>
        <w:ind w:firstLine="912" w:firstLineChars="300"/>
        <w:rPr>
          <w:rFonts w:hint="eastAsia" w:ascii="Times New Roman" w:hAnsi="Times New Roman" w:eastAsia="宋体" w:cs="Times New Roman"/>
          <w:w w:val="95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w w:val="95"/>
          <w:sz w:val="32"/>
          <w:szCs w:val="32"/>
        </w:rPr>
        <w:t>学院负责人（签字）：</w:t>
      </w:r>
      <w:r>
        <w:rPr>
          <w:rFonts w:hint="default" w:ascii="Times New Roman" w:hAnsi="Times New Roman" w:eastAsia="宋体" w:cs="Times New Roman"/>
          <w:w w:val="95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宋体" w:cs="Times New Roman"/>
          <w:w w:val="95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960" w:firstLineChars="300"/>
        <w:jc w:val="both"/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编  制  时  间：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2023年6月       </w:t>
      </w:r>
    </w:p>
    <w:p>
      <w:pPr>
        <w:jc w:val="center"/>
      </w:pPr>
    </w:p>
    <w:p>
      <w:pPr>
        <w:spacing w:line="360" w:lineRule="auto"/>
        <w:jc w:val="center"/>
        <w:rPr>
          <w:rFonts w:hint="eastAsia" w:ascii="黑体" w:hAnsi="宋体" w:eastAsia="黑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《俄语技能实践》科目大纲</w:t>
      </w:r>
    </w:p>
    <w:p>
      <w:pPr>
        <w:spacing w:line="360" w:lineRule="auto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（科目代码721）</w:t>
      </w:r>
    </w:p>
    <w:p>
      <w:pPr>
        <w:spacing w:line="360" w:lineRule="auto"/>
        <w:jc w:val="center"/>
        <w:rPr>
          <w:rFonts w:ascii="黑体" w:hAnsi="宋体" w:eastAsia="黑体" w:cs="宋体"/>
          <w:sz w:val="28"/>
          <w:szCs w:val="28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考核要求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要求考生全面系统地掌握本</w:t>
      </w:r>
      <w:r>
        <w:rPr>
          <w:rFonts w:ascii="宋体" w:hAnsi="宋体" w:eastAsia="宋体" w:cs="宋体"/>
          <w:sz w:val="21"/>
          <w:szCs w:val="21"/>
        </w:rPr>
        <w:t>词汇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语法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阅读、写作、翻译技能</w:t>
      </w:r>
      <w:r>
        <w:rPr>
          <w:rFonts w:hint="eastAsia" w:ascii="宋体" w:hAnsi="宋体" w:eastAsia="宋体" w:cs="宋体"/>
          <w:sz w:val="21"/>
          <w:szCs w:val="21"/>
        </w:rPr>
        <w:t>等俄</w:t>
      </w:r>
      <w:r>
        <w:rPr>
          <w:rFonts w:ascii="宋体" w:hAnsi="宋体" w:eastAsia="宋体" w:cs="宋体"/>
          <w:sz w:val="21"/>
          <w:szCs w:val="21"/>
        </w:rPr>
        <w:t>语综合技能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考核评价目标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考核学生实际应用语言的能力、综合运用知识的能力。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考核内容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1、读：能运用各项阅读技能，熟练阅读并正确理解难度较大、结构复杂的文献。读后能理解文章内容，归纳中心思想。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2、译：能将一般性题材短文译成俄语，表达正确，译文达意，符合俄语表达习惯。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3、写：能较熟练地运用基本写作技能，按具体要求写出叙述、说明或议论文。能正确表达思想，符合俄语表达习惯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试卷结构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选择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翻译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1）汉翻俄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2）俄翻汉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转述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写作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参考书目</w:t>
      </w:r>
    </w:p>
    <w:p>
      <w:pPr>
        <w:adjustRightInd/>
        <w:snapToGrid/>
        <w:spacing w:after="0" w:line="360" w:lineRule="auto"/>
        <w:ind w:firstLine="525" w:firstLineChars="2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《大学俄语》（东方）（新版）（1-8册），北外俄语学院，外语教学与研究出版社（2012版）</w:t>
      </w: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25552"/>
    <w:multiLevelType w:val="multilevel"/>
    <w:tmpl w:val="60B2555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DgzNGE4ODlhZWUzYTVjNWMzMzliMjA1MDVkYmUifQ=="/>
  </w:docVars>
  <w:rsids>
    <w:rsidRoot w:val="27F53B84"/>
    <w:rsid w:val="27F53B84"/>
    <w:rsid w:val="523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375</Characters>
  <Lines>0</Lines>
  <Paragraphs>0</Paragraphs>
  <TotalTime>1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2023-06-09T03:14:00Z</dcterms:created>
  <dc:creator>WY</dc:creator>
  <cp:lastModifiedBy>WY</cp:lastModifiedBy>
  <dcterms:modified xsi:type="dcterms:W3CDTF">2023-06-09T03:23:30Z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C1A5A7B73B994CF5BD8EBE62F57DB3F7_11</vt:lpwstr>
  </property>
</Properties>
</file>